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4E" w:rsidRDefault="009D0FBD">
      <w:pPr>
        <w:ind w:left="0" w:hanging="2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Checklist for Transfer of Membership through sale of Business (Stage II) – trading Member</w:t>
      </w:r>
    </w:p>
    <w:tbl>
      <w:tblPr>
        <w:tblStyle w:val="a"/>
        <w:tblW w:w="1116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920"/>
        <w:gridCol w:w="2430"/>
      </w:tblGrid>
      <w:tr w:rsidR="00CE6B4E">
        <w:trPr>
          <w:trHeight w:val="377"/>
        </w:trPr>
        <w:tc>
          <w:tcPr>
            <w:tcW w:w="81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Sr</w:t>
            </w:r>
            <w:proofErr w:type="spellEnd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No</w:t>
            </w: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Particulars </w:t>
            </w:r>
          </w:p>
        </w:tc>
        <w:tc>
          <w:tcPr>
            <w:tcW w:w="243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Submitted (Yes/no)</w:t>
            </w:r>
          </w:p>
        </w:tc>
      </w:tr>
      <w:tr w:rsidR="00CE6B4E">
        <w:trPr>
          <w:trHeight w:val="70"/>
        </w:trPr>
        <w:tc>
          <w:tcPr>
            <w:tcW w:w="810" w:type="dxa"/>
          </w:tcPr>
          <w:p w:rsidR="00CE6B4E" w:rsidRDefault="00CE6B4E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I (Application for transfer of business cum undertaking)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rPr>
          <w:trHeight w:val="70"/>
        </w:trPr>
        <w:tc>
          <w:tcPr>
            <w:tcW w:w="810" w:type="dxa"/>
          </w:tcPr>
          <w:p w:rsidR="00CE6B4E" w:rsidRDefault="00CE6B4E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II Consent Letter-cum-Undertaking to be obtained from AP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rPr>
          <w:trHeight w:val="70"/>
        </w:trPr>
        <w:tc>
          <w:tcPr>
            <w:tcW w:w="81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A.</w:t>
            </w: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Application Form (Form A1) )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authorized signatories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Photo should be affixed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details should be filled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rPr>
          <w:trHeight w:val="70"/>
        </w:trPr>
        <w:tc>
          <w:tcPr>
            <w:tcW w:w="81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B.</w:t>
            </w: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Additional document: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rPr>
          <w:trHeight w:val="70"/>
        </w:trPr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Certified true copy of Board Resolution authorizing company directors/officials to apply and sign on behalf of Company</w:t>
            </w:r>
          </w:p>
        </w:tc>
        <w:tc>
          <w:tcPr>
            <w:tcW w:w="243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(Only in case of Corporates)</w:t>
            </w:r>
          </w:p>
        </w:tc>
      </w:tr>
      <w:tr w:rsidR="00CE6B4E">
        <w:trPr>
          <w:trHeight w:val="70"/>
        </w:trPr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 from all partners authorizing the Managing Partner</w:t>
            </w:r>
          </w:p>
        </w:tc>
        <w:tc>
          <w:tcPr>
            <w:tcW w:w="243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(Only in case of Partnership firm/LLP)</w:t>
            </w: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Annexure C-1 and C-1A - Net worth Certificate 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Net worth should be l</w:t>
            </w:r>
            <w:r w:rsidR="00A51C0D">
              <w:rPr>
                <w:rFonts w:ascii="Verdana" w:eastAsia="Verdana" w:hAnsi="Verdana" w:cs="Verdana"/>
                <w:sz w:val="20"/>
                <w:szCs w:val="20"/>
              </w:rPr>
              <w:t>atest computed as per prescribed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method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Details should be given of each item considered in the computation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Even if the amount of any item involved in the computation is nil, it should be stated in the computation.</w:t>
            </w:r>
            <w:bookmarkStart w:id="0" w:name="_GoBack"/>
            <w:bookmarkEnd w:id="0"/>
          </w:p>
        </w:tc>
        <w:tc>
          <w:tcPr>
            <w:tcW w:w="243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(If not submitted in Stage I)</w:t>
            </w: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C-2 Details of other Exchange and details of sales personnel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Duly signed by authorized signatories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C-3 Details of Directors/Partners/Proprietor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Duly signed by authorized signatories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Certified by CA with UDIN/CS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 w:rsidP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C-4 - Details of Shareholding/Sharing Pattern and Promoter/Non Promoter Group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Duly signed by authorized signatories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Certified by CA with UDIN/CS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Attach shareholding pattern of corporate shareholder who is holding more than 10%</w:t>
            </w:r>
          </w:p>
        </w:tc>
        <w:tc>
          <w:tcPr>
            <w:tcW w:w="243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(Only in case of Partnership firm/LLP/Corporate)  </w:t>
            </w: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Declaration Regarding Association / Non-Association With Politically Exposed Persons (duly signed by two designated directors)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rPr>
          <w:trHeight w:val="206"/>
        </w:trPr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Disclosure with respect to Associates (duly signed by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Authorised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Signatory)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rPr>
          <w:trHeight w:val="206"/>
        </w:trPr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Stage I – Documents pending if any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tabs>
                <w:tab w:val="left" w:pos="0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Members Undertaking for SEBI Registration,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Fit &amp; proper person’ undertaking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 regarding violations/non-adherence to securities /commodities market related regulations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C.</w:t>
            </w: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Clearing member Documents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1.</w:t>
            </w: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Letter from Clearing member for agreeing to clear the trades of TM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     2.</w:t>
            </w: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TM-CM Agreement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9D0FBD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D.</w:t>
            </w: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Undertaking: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TM  Undertaking for 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Individual/Sole Proprietor/Partnership firm/LLP/Corporate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 xml:space="preserve">On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. 600 Stamp Paper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Stamp Paper in the name of the company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Signed by Two  authorized directors/all partners/sole proprietor/Individual on all pages &amp; Notarized on all pages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Date of Notary and Date of Execution should be the same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Rubber Stamp/Seal on all pages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Witness name and sign on last page</w:t>
            </w:r>
          </w:p>
          <w:p w:rsidR="00CE6B4E" w:rsidRDefault="009D0FBD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430" w:type="dxa"/>
          </w:tcPr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Submission of undertaking pursuant to Standard Operating Procedure in the cases of Trading Member leading to default.</w:t>
            </w:r>
          </w:p>
          <w:p w:rsidR="00CE6B4E" w:rsidRDefault="009D0FB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. 600 Stamp Paper</w:t>
            </w:r>
          </w:p>
          <w:p w:rsidR="00CE6B4E" w:rsidRDefault="009D0FB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Stamp Paper in the name of the company</w:t>
            </w:r>
          </w:p>
          <w:p w:rsidR="00CE6B4E" w:rsidRDefault="009D0FB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Signed by one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authorised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designated director/all partners/sole proprietor/Individual on all pages &amp; Notarized on all pages</w:t>
            </w:r>
          </w:p>
          <w:p w:rsidR="00CE6B4E" w:rsidRDefault="009D0FB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Date of Notary and Date of Execution should be the same</w:t>
            </w:r>
          </w:p>
          <w:p w:rsidR="00CE6B4E" w:rsidRDefault="009D0FB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Rubber Stamp/Seal on all pages</w:t>
            </w:r>
          </w:p>
          <w:p w:rsidR="00CE6B4E" w:rsidRDefault="009D0FB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Witness name and sign on last page</w:t>
            </w:r>
          </w:p>
          <w:p w:rsidR="00CE6B4E" w:rsidRDefault="009D0FB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hand insertions /corrections signed by Authorized signatories</w:t>
            </w:r>
          </w:p>
          <w:p w:rsidR="00CE6B4E" w:rsidRDefault="00CE6B4E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43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CE6B4E">
        <w:tc>
          <w:tcPr>
            <w:tcW w:w="810" w:type="dxa"/>
          </w:tcPr>
          <w:p w:rsidR="00CE6B4E" w:rsidRDefault="00CE6B4E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E70D5A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Submission of Undertaking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Authorisation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to Exchange to access the information / statements pertaining to all bank accounts (maintained by members) from Banks </w:t>
            </w:r>
          </w:p>
          <w:p w:rsidR="00CE6B4E" w:rsidRDefault="009D0FBD">
            <w:pPr>
              <w:spacing w:after="0" w:line="240" w:lineRule="auto"/>
              <w:ind w:left="0" w:hanging="2"/>
              <w:rPr>
                <w:sz w:val="20"/>
                <w:szCs w:val="20"/>
              </w:rPr>
            </w:pPr>
            <w:r w:rsidRPr="00E70D5A">
              <w:rPr>
                <w:rFonts w:ascii="Verdana" w:eastAsia="Verdana" w:hAnsi="Verdana" w:cs="Verdana"/>
                <w:sz w:val="20"/>
                <w:szCs w:val="20"/>
              </w:rPr>
              <w:t>(Refer the circular no. NCDEX/COMPLIANCE-003/2021 dated January 08, 2021)</w:t>
            </w:r>
          </w:p>
        </w:tc>
        <w:tc>
          <w:tcPr>
            <w:tcW w:w="2430" w:type="dxa"/>
          </w:tcPr>
          <w:p w:rsidR="00CE6B4E" w:rsidRDefault="009D0FB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5A1375">
        <w:trPr>
          <w:trHeight w:val="206"/>
        </w:trPr>
        <w:tc>
          <w:tcPr>
            <w:tcW w:w="810" w:type="dxa"/>
          </w:tcPr>
          <w:p w:rsidR="005A1375" w:rsidRP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 w:rsidRPr="005A1375">
              <w:rPr>
                <w:rFonts w:ascii="Verdana" w:eastAsia="Verdana" w:hAnsi="Verdana" w:cs="Verdana"/>
                <w:sz w:val="20"/>
                <w:szCs w:val="20"/>
              </w:rPr>
              <w:t>4.</w:t>
            </w:r>
          </w:p>
        </w:tc>
        <w:tc>
          <w:tcPr>
            <w:tcW w:w="7920" w:type="dxa"/>
          </w:tcPr>
          <w:p w:rsidR="005A1375" w:rsidRPr="00FB32FA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Fit &amp; proper person’ undertaking </w:t>
            </w:r>
          </w:p>
          <w:p w:rsidR="005A1375" w:rsidRPr="00FB32FA" w:rsidRDefault="005A1375" w:rsidP="005A1375">
            <w:pPr>
              <w:spacing w:after="0" w:line="240" w:lineRule="auto"/>
              <w:ind w:left="0" w:hanging="2"/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Refer</w:t>
            </w:r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 Exchange circular no. NCDEX/MEMBERSHIP- 048/2021 dated December 20, 2021</w:t>
            </w:r>
            <w:r w:rsidRPr="00FB32FA">
              <w:t>)</w:t>
            </w:r>
          </w:p>
          <w:p w:rsidR="005A1375" w:rsidRPr="00FB32FA" w:rsidRDefault="005A1375" w:rsidP="005A137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Chars="0" w:firstLineChars="0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To be signed by authorized signatory/designated director</w:t>
            </w:r>
          </w:p>
        </w:tc>
        <w:tc>
          <w:tcPr>
            <w:tcW w:w="2430" w:type="dxa"/>
          </w:tcPr>
          <w:p w:rsidR="005A1375" w:rsidRPr="00DC455E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5A1375">
        <w:trPr>
          <w:trHeight w:val="206"/>
        </w:trPr>
        <w:tc>
          <w:tcPr>
            <w:tcW w:w="810" w:type="dxa"/>
          </w:tcPr>
          <w:p w:rsidR="005A1375" w:rsidRP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 w:rsidRPr="005A1375">
              <w:rPr>
                <w:rFonts w:ascii="Verdana" w:eastAsia="Verdana" w:hAnsi="Verdana" w:cs="Verdana"/>
                <w:sz w:val="20"/>
                <w:szCs w:val="20"/>
              </w:rPr>
              <w:t>5.</w:t>
            </w:r>
          </w:p>
        </w:tc>
        <w:tc>
          <w:tcPr>
            <w:tcW w:w="7920" w:type="dxa"/>
          </w:tcPr>
          <w:p w:rsidR="005A1375" w:rsidRPr="00FB32FA" w:rsidRDefault="005A1375" w:rsidP="005A1375">
            <w:pPr>
              <w:tabs>
                <w:tab w:val="left" w:pos="6534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FB32FA">
              <w:rPr>
                <w:rFonts w:ascii="Verdana" w:eastAsia="Verdana" w:hAnsi="Verdana" w:cs="Verdana"/>
                <w:sz w:val="20"/>
                <w:szCs w:val="20"/>
              </w:rPr>
              <w:t>Algo</w:t>
            </w:r>
            <w:proofErr w:type="spellEnd"/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 undertaking </w:t>
            </w:r>
          </w:p>
          <w:p w:rsidR="005A1375" w:rsidRPr="00FB32FA" w:rsidRDefault="005A1375" w:rsidP="005A1375">
            <w:pPr>
              <w:tabs>
                <w:tab w:val="left" w:pos="6534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Refer</w:t>
            </w:r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 Exchange circular no. NCDEX/TRADING-044/2022 dated September 07, 2022)</w:t>
            </w:r>
          </w:p>
          <w:p w:rsidR="005A1375" w:rsidRPr="00FB32FA" w:rsidRDefault="005A1375" w:rsidP="005A1375">
            <w:pPr>
              <w:pStyle w:val="ListParagraph"/>
              <w:numPr>
                <w:ilvl w:val="0"/>
                <w:numId w:val="11"/>
              </w:numPr>
              <w:tabs>
                <w:tab w:val="left" w:pos="6534"/>
              </w:tabs>
              <w:spacing w:after="0" w:line="240" w:lineRule="auto"/>
              <w:ind w:leftChars="0" w:firstLineChars="0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To be signed by Compliance Officer/Designated director</w:t>
            </w:r>
          </w:p>
          <w:p w:rsidR="005A1375" w:rsidRPr="00FB32FA" w:rsidRDefault="005A1375" w:rsidP="005A1375">
            <w:pPr>
              <w:pStyle w:val="ListParagraph"/>
              <w:numPr>
                <w:ilvl w:val="0"/>
                <w:numId w:val="11"/>
              </w:numPr>
              <w:tabs>
                <w:tab w:val="left" w:pos="6534"/>
              </w:tabs>
              <w:spacing w:after="0" w:line="240" w:lineRule="auto"/>
              <w:ind w:leftChars="0" w:firstLineChars="0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Should be properly stamped</w:t>
            </w:r>
          </w:p>
        </w:tc>
        <w:tc>
          <w:tcPr>
            <w:tcW w:w="2430" w:type="dxa"/>
          </w:tcPr>
          <w:p w:rsidR="005A1375" w:rsidRPr="00DC455E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5A1375">
        <w:trPr>
          <w:trHeight w:val="206"/>
        </w:trPr>
        <w:tc>
          <w:tcPr>
            <w:tcW w:w="81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E.</w:t>
            </w:r>
          </w:p>
        </w:tc>
        <w:tc>
          <w:tcPr>
            <w:tcW w:w="7920" w:type="dxa"/>
          </w:tcPr>
          <w:p w:rsidR="005A1375" w:rsidRDefault="005A1375" w:rsidP="005A1375">
            <w:pPr>
              <w:tabs>
                <w:tab w:val="left" w:pos="6534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Other Supporting Documents: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rPr>
          <w:trHeight w:val="449"/>
        </w:trPr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FORM A and additional information form submitted to other Exchange for Single Registration Number attested by authorized signatory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rPr>
          <w:trHeight w:val="431"/>
        </w:trPr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Copy of PAN card of Applicant attested by CA with UDIN/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rPr>
          <w:trHeight w:val="476"/>
        </w:trPr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Proof of Address of the Applicant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 company Secretary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Copy of PAN Card of new Directors/Partners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Proof of Address of the new directors/Partners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 company Secretary</w:t>
            </w:r>
          </w:p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Note: Incase </w:t>
            </w:r>
            <w:proofErr w:type="spellStart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>aadhar</w:t>
            </w:r>
            <w:proofErr w:type="spellEnd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 card is provided as proof of address, kindly provide the consent of </w:t>
            </w:r>
            <w:proofErr w:type="spellStart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>aadhar</w:t>
            </w:r>
            <w:proofErr w:type="spellEnd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 card holder. Further, please note that </w:t>
            </w:r>
            <w:proofErr w:type="spellStart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>aadhar</w:t>
            </w:r>
            <w:proofErr w:type="spellEnd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 number should be detached/blackout)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Proof of Education Qualification certificate of new directors/Partners 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Experience Certificate of new directors/Partners/proprietor  attested by company</w:t>
            </w:r>
          </w:p>
          <w:p w:rsidR="005A1375" w:rsidRDefault="005A1375" w:rsidP="005A1375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Experience should be of Minimum two years in  commodity /security market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Photograph of new Directors/Partners/Proprietor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Copy of PAN card of new shareholders who are holding are more than 2%,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 company Secretary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(Only in case of corporates)</w:t>
            </w: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PAN card of compliance officer stamp and signed by authorized signatory of applicant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PAN card of Associates stamp and signed by authorized signatory of applicant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PAN card of sales personnel or approved user stamp and signed by authorized signatory of applicant and one approved user Certificate attested by applicant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Specimen signature of authorized representative/s attested  by bank officials with stamp of bank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Conduct Certificate from Bank /Reference letter from Bank with details of facilities availed.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Status/Conduct Certificate from the Other commodity/stock Exchange certified by applicant company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Last three years Copy of Income Tax Return certified by applicant company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Last three  years audited financial statement to be  submitted, certified by applicant company(not applicable for newly formed  Co )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Provide all Bank Accounts details as per circular No. NCDEX/COMPLIANCE-016/2016/239 dated September 27, 2016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tabs>
                <w:tab w:val="left" w:pos="-18"/>
              </w:tabs>
              <w:spacing w:after="0" w:line="259" w:lineRule="auto"/>
              <w:ind w:left="0" w:right="-18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SEBI single registration copy attested by applicant company 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tabs>
                <w:tab w:val="left" w:pos="-18"/>
              </w:tabs>
              <w:spacing w:after="0" w:line="259" w:lineRule="auto"/>
              <w:ind w:left="0" w:right="-18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GST registration copy and provide billing address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F.</w:t>
            </w:r>
          </w:p>
        </w:tc>
        <w:tc>
          <w:tcPr>
            <w:tcW w:w="7920" w:type="dxa"/>
          </w:tcPr>
          <w:p w:rsidR="005A1375" w:rsidRDefault="005A1375" w:rsidP="005A1375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For Complete Transfer of Membership: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rPr>
          <w:trHeight w:val="449"/>
        </w:trPr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Nextra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CTCL (NCTCL) Undertaking (Refer Circular No. NCDEX/TECHNOLOGY-073/2017/316 dated November 28, 2017)</w:t>
            </w:r>
          </w:p>
          <w:p w:rsidR="005A1375" w:rsidRDefault="005A1375" w:rsidP="005A1375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Upload the undertaking as per the given format in circular.</w:t>
            </w:r>
          </w:p>
          <w:p w:rsidR="005A1375" w:rsidRDefault="005A1375" w:rsidP="005A1375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Upload the digitally signed scan copy of undertaking through online module available on the Exchange website at the following path – NCDEX website &gt; Technology &gt; Forms &gt; Revised Undertaking</w:t>
            </w:r>
          </w:p>
          <w:p w:rsidR="005A1375" w:rsidRDefault="005A1375" w:rsidP="005A1375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The guidelines for preparing and submitting the undertaking is available in circular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rPr>
          <w:trHeight w:val="287"/>
        </w:trPr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Letter to be given by the Bank to NCDEX  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(where transferor entity has  Collaterals with NCDEX/NCCL)</w:t>
            </w: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fidelity Insurance attested by authorized signatory of applicant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Registration of Principle officer in FIU attested by authorized signatory of applicant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Original membership certificate issued by NCDEX in name of transferor entity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Original SEBI single registration certificate of transferor entity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5A1375">
        <w:tc>
          <w:tcPr>
            <w:tcW w:w="810" w:type="dxa"/>
          </w:tcPr>
          <w:p w:rsidR="005A1375" w:rsidRDefault="005A1375" w:rsidP="005A137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920" w:type="dxa"/>
          </w:tcPr>
          <w:p w:rsidR="005A1375" w:rsidRDefault="005A1375" w:rsidP="005A1375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 from transferor entity</w:t>
            </w:r>
          </w:p>
        </w:tc>
        <w:tc>
          <w:tcPr>
            <w:tcW w:w="2430" w:type="dxa"/>
          </w:tcPr>
          <w:p w:rsidR="005A1375" w:rsidRDefault="005A1375" w:rsidP="005A137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CE6B4E" w:rsidRDefault="00CE6B4E">
      <w:pPr>
        <w:ind w:left="0" w:hanging="2"/>
        <w:rPr>
          <w:rFonts w:ascii="Verdana" w:eastAsia="Verdana" w:hAnsi="Verdana" w:cs="Verdana"/>
          <w:sz w:val="20"/>
          <w:szCs w:val="20"/>
        </w:rPr>
      </w:pPr>
    </w:p>
    <w:sectPr w:rsidR="00CE6B4E">
      <w:pgSz w:w="12240" w:h="15840"/>
      <w:pgMar w:top="1134" w:right="990" w:bottom="18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A7C5C"/>
    <w:multiLevelType w:val="hybridMultilevel"/>
    <w:tmpl w:val="6EAAD460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A6976FB"/>
    <w:multiLevelType w:val="multilevel"/>
    <w:tmpl w:val="902679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D945E07"/>
    <w:multiLevelType w:val="hybridMultilevel"/>
    <w:tmpl w:val="10B8E63C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2FF336ED"/>
    <w:multiLevelType w:val="multilevel"/>
    <w:tmpl w:val="C8423FB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A642DDD"/>
    <w:multiLevelType w:val="multilevel"/>
    <w:tmpl w:val="47E4469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4CED5717"/>
    <w:multiLevelType w:val="multilevel"/>
    <w:tmpl w:val="88602C9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575104F0"/>
    <w:multiLevelType w:val="multilevel"/>
    <w:tmpl w:val="2FC279E6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F0B05C5"/>
    <w:multiLevelType w:val="multilevel"/>
    <w:tmpl w:val="1EE0B8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62F2EF6"/>
    <w:multiLevelType w:val="multilevel"/>
    <w:tmpl w:val="C0287076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" w15:restartNumberingAfterBreak="0">
    <w:nsid w:val="7A624532"/>
    <w:multiLevelType w:val="multilevel"/>
    <w:tmpl w:val="BE9C0F6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7B42769C"/>
    <w:multiLevelType w:val="multilevel"/>
    <w:tmpl w:val="268C29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7"/>
  </w:num>
  <w:num w:numId="7">
    <w:abstractNumId w:val="10"/>
  </w:num>
  <w:num w:numId="8">
    <w:abstractNumId w:val="4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B4E"/>
    <w:rsid w:val="005A1375"/>
    <w:rsid w:val="009D0FBD"/>
    <w:rsid w:val="00A51C0D"/>
    <w:rsid w:val="00B7676E"/>
    <w:rsid w:val="00CE6B4E"/>
    <w:rsid w:val="00E7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168A4"/>
  <w15:docId w15:val="{72AED7D1-7C33-4AC1-9BC4-69F7655D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spacing w:after="0" w:line="240" w:lineRule="atLeast"/>
      <w:jc w:val="right"/>
    </w:pPr>
    <w:rPr>
      <w:rFonts w:ascii="Tms Rmn" w:eastAsia="Times New Roman" w:hAnsi="Tms Rmn" w:cs="Times New Roman"/>
      <w:b/>
      <w:color w:val="000000"/>
      <w:sz w:val="24"/>
      <w:szCs w:val="2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pPr>
      <w:spacing w:after="0" w:line="240" w:lineRule="atLeast"/>
      <w:jc w:val="center"/>
    </w:pPr>
    <w:rPr>
      <w:rFonts w:ascii="Times New Roman" w:eastAsia="Times New Roman" w:hAnsi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pPr>
      <w:ind w:left="720"/>
      <w:contextualSpacing/>
    </w:pPr>
  </w:style>
  <w:style w:type="character" w:customStyle="1" w:styleId="apple-style-span">
    <w:name w:val="apple-style-span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character" w:customStyle="1" w:styleId="Heading1Char">
    <w:name w:val="Heading 1 Char"/>
    <w:rPr>
      <w:rFonts w:ascii="Tms Rmn" w:eastAsia="Times New Roman" w:hAnsi="Tms Rmn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odyText">
    <w:name w:val="Body Text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M5">
    <w:name w:val="CM5"/>
    <w:basedOn w:val="Default"/>
    <w:next w:val="Default"/>
    <w:pPr>
      <w:spacing w:after="248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233" w:lineRule="atLeast"/>
    </w:pPr>
    <w:rPr>
      <w:rFonts w:cs="Times New Roman"/>
      <w:color w:val="auto"/>
    </w:rPr>
  </w:style>
  <w:style w:type="paragraph" w:styleId="BodyText2">
    <w:name w:val="Body Text 2"/>
    <w:basedOn w:val="Normal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IN"/>
    </w:rPr>
  </w:style>
  <w:style w:type="table" w:customStyle="1" w:styleId="TableGrid0">
    <w:name w:val="TableGri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Char">
    <w:name w:val="Title Char"/>
    <w:rPr>
      <w:rFonts w:ascii="Times New Roman" w:eastAsia="Times New Roman" w:hAnsi="Times New Roman"/>
      <w:b/>
      <w:i/>
      <w:snapToGrid/>
      <w:color w:val="000000"/>
      <w:w w:val="100"/>
      <w:position w:val="-1"/>
      <w:sz w:val="24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ListParagraphChar">
    <w:name w:val="List Paragraph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fb1kM3WrCgIFhx62YcomZh+7JA==">AMUW2mVeV4BRCOl6i+SYdA878jrICnJzEcqgc2Q61f3aeX3cDk/FTlBEJjO4ITbpxgJAJ6fJ6Ic7qCS1KeCICHHVHzB1mcrAqA4h+o6MyhN4aJeKjG8SV68=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6122</Characters>
  <Application>Microsoft Office Word</Application>
  <DocSecurity>0</DocSecurity>
  <Lines>51</Lines>
  <Paragraphs>14</Paragraphs>
  <ScaleCrop>false</ScaleCrop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NCDEX432</dc:creator>
  <cp:lastModifiedBy>Aakanksha Shah</cp:lastModifiedBy>
  <cp:revision>6</cp:revision>
  <dcterms:created xsi:type="dcterms:W3CDTF">2017-05-15T09:39:00Z</dcterms:created>
  <dcterms:modified xsi:type="dcterms:W3CDTF">2023-04-18T10:33:00Z</dcterms:modified>
</cp:coreProperties>
</file>